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55EF1" w14:textId="7029BFCD" w:rsidR="006C2889" w:rsidRDefault="00266FE0" w:rsidP="00FB5FAA">
      <w:pPr>
        <w:ind w:left="0"/>
        <w:rPr>
          <w:b/>
        </w:rPr>
      </w:pPr>
      <w:r>
        <w:rPr>
          <w:b/>
          <w:noProof/>
        </w:rPr>
        <w:drawing>
          <wp:anchor distT="0" distB="0" distL="114300" distR="114300" simplePos="0" relativeHeight="251661312" behindDoc="0" locked="0" layoutInCell="1" allowOverlap="1" wp14:anchorId="43D45DBE" wp14:editId="451D2AA0">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AB5F72">
        <w:rPr>
          <w:b/>
          <w:noProof/>
        </w:rPr>
        <mc:AlternateContent>
          <mc:Choice Requires="wps">
            <w:drawing>
              <wp:anchor distT="0" distB="0" distL="114300" distR="114300" simplePos="0" relativeHeight="251662336" behindDoc="0" locked="0" layoutInCell="1" allowOverlap="1" wp14:anchorId="0AF9057C" wp14:editId="0E5412DB">
                <wp:simplePos x="0" y="0"/>
                <wp:positionH relativeFrom="column">
                  <wp:posOffset>-233680</wp:posOffset>
                </wp:positionH>
                <wp:positionV relativeFrom="paragraph">
                  <wp:posOffset>-579755</wp:posOffset>
                </wp:positionV>
                <wp:extent cx="1828800" cy="377825"/>
                <wp:effectExtent l="0" t="0" r="0" b="0"/>
                <wp:wrapTight wrapText="bothSides">
                  <wp:wrapPolygon edited="0">
                    <wp:start x="300" y="1452"/>
                    <wp:lineTo x="300" y="18877"/>
                    <wp:lineTo x="21000" y="18877"/>
                    <wp:lineTo x="21000" y="1452"/>
                    <wp:lineTo x="300" y="1452"/>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C892B" w14:textId="77777777" w:rsidR="002446D6" w:rsidRPr="00E53971" w:rsidRDefault="002446D6"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35pt;margin-top:-45.6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76yc2d4AAAALAQAA&#10;DwAAAAAAAAAAAAAAAAAKBQAAZHJzL2Rvd25yZXYueG1sUEsFBgAAAAAEAAQA8wAAABUGAAAAAA==&#10;" filled="f" stroked="f">
                <v:textbox inset=",7.2pt,,7.2pt">
                  <w:txbxContent>
                    <w:p w14:paraId="7DAC892B" w14:textId="77777777" w:rsidR="002446D6" w:rsidRPr="00E53971" w:rsidRDefault="002446D6"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985C5A">
        <w:rPr>
          <w:b/>
        </w:rPr>
        <w:t xml:space="preserve">Are fish moving north? </w:t>
      </w:r>
    </w:p>
    <w:p w14:paraId="17F80FAE" w14:textId="77777777" w:rsidR="002A190C" w:rsidRPr="002A190C" w:rsidRDefault="002A190C" w:rsidP="002A190C">
      <w:pPr>
        <w:pStyle w:val="NormalWeb"/>
        <w:spacing w:before="0" w:beforeAutospacing="0" w:after="0" w:afterAutospacing="0"/>
        <w:rPr>
          <w:rFonts w:asciiTheme="majorHAnsi" w:hAnsiTheme="majorHAnsi"/>
          <w:b/>
          <w:sz w:val="16"/>
          <w:szCs w:val="16"/>
        </w:rPr>
      </w:pPr>
    </w:p>
    <w:p w14:paraId="227E4EAB" w14:textId="483A87C0" w:rsidR="006525B6" w:rsidRDefault="00EB5A55" w:rsidP="00511240">
      <w:pPr>
        <w:pStyle w:val="NormalWeb"/>
        <w:spacing w:before="0" w:beforeAutospacing="0" w:after="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w:t>
      </w:r>
      <w:r w:rsidR="00B14A61">
        <w:rPr>
          <w:rFonts w:asciiTheme="majorHAnsi" w:hAnsiTheme="majorHAnsi"/>
          <w:sz w:val="24"/>
          <w:szCs w:val="24"/>
        </w:rPr>
        <w:t xml:space="preserve"> </w:t>
      </w:r>
      <w:r w:rsidR="00985C5A">
        <w:rPr>
          <w:rFonts w:asciiTheme="majorHAnsi" w:hAnsiTheme="majorHAnsi"/>
          <w:sz w:val="24"/>
          <w:szCs w:val="24"/>
        </w:rPr>
        <w:t xml:space="preserve">One more graph from the </w:t>
      </w:r>
      <w:proofErr w:type="gramStart"/>
      <w:r w:rsidR="00985C5A">
        <w:rPr>
          <w:rFonts w:asciiTheme="majorHAnsi" w:hAnsiTheme="majorHAnsi"/>
          <w:sz w:val="24"/>
          <w:szCs w:val="24"/>
        </w:rPr>
        <w:t>newly-released</w:t>
      </w:r>
      <w:proofErr w:type="gramEnd"/>
      <w:r w:rsidR="00985C5A">
        <w:rPr>
          <w:rFonts w:asciiTheme="majorHAnsi" w:hAnsiTheme="majorHAnsi"/>
          <w:sz w:val="24"/>
          <w:szCs w:val="24"/>
        </w:rPr>
        <w:t xml:space="preserve"> climate report! Scientists wonder if climate change will affect the ranges (where animals live) of </w:t>
      </w:r>
      <w:r w:rsidR="00D916A5">
        <w:rPr>
          <w:rFonts w:asciiTheme="majorHAnsi" w:hAnsiTheme="majorHAnsi"/>
          <w:sz w:val="24"/>
          <w:szCs w:val="24"/>
        </w:rPr>
        <w:t xml:space="preserve">Atlantic Ocean </w:t>
      </w:r>
      <w:r w:rsidR="00985C5A">
        <w:rPr>
          <w:rFonts w:asciiTheme="majorHAnsi" w:hAnsiTheme="majorHAnsi"/>
          <w:sz w:val="24"/>
          <w:szCs w:val="24"/>
        </w:rPr>
        <w:t>groundfish</w:t>
      </w:r>
      <w:r w:rsidR="00D916A5">
        <w:rPr>
          <w:rFonts w:asciiTheme="majorHAnsi" w:hAnsiTheme="majorHAnsi"/>
          <w:sz w:val="24"/>
          <w:szCs w:val="24"/>
        </w:rPr>
        <w:t xml:space="preserve"> (</w:t>
      </w:r>
      <w:r w:rsidR="00985C5A">
        <w:rPr>
          <w:rFonts w:asciiTheme="majorHAnsi" w:hAnsiTheme="majorHAnsi"/>
          <w:sz w:val="24"/>
          <w:szCs w:val="24"/>
        </w:rPr>
        <w:t>fish that live on the sea bottom</w:t>
      </w:r>
      <w:r w:rsidR="00D916A5">
        <w:rPr>
          <w:rFonts w:asciiTheme="majorHAnsi" w:hAnsiTheme="majorHAnsi"/>
          <w:sz w:val="24"/>
          <w:szCs w:val="24"/>
        </w:rPr>
        <w:t>)</w:t>
      </w:r>
      <w:r w:rsidR="00985C5A">
        <w:rPr>
          <w:rFonts w:asciiTheme="majorHAnsi" w:hAnsiTheme="majorHAnsi"/>
          <w:sz w:val="24"/>
          <w:szCs w:val="24"/>
        </w:rPr>
        <w:t xml:space="preserve">. If temperatures rise, and then ocean temperatures rise, will it be too warm in some places for </w:t>
      </w:r>
      <w:r w:rsidR="00D916A5">
        <w:rPr>
          <w:rFonts w:asciiTheme="majorHAnsi" w:hAnsiTheme="majorHAnsi"/>
          <w:sz w:val="24"/>
          <w:szCs w:val="24"/>
        </w:rPr>
        <w:t xml:space="preserve">cold-loving </w:t>
      </w:r>
      <w:r w:rsidR="00985C5A">
        <w:rPr>
          <w:rFonts w:asciiTheme="majorHAnsi" w:hAnsiTheme="majorHAnsi"/>
          <w:sz w:val="24"/>
          <w:szCs w:val="24"/>
        </w:rPr>
        <w:t>fish to live? If so, will they move northward, seeking cooler waters?</w:t>
      </w:r>
      <w:r w:rsidR="0042309E">
        <w:rPr>
          <w:rFonts w:asciiTheme="majorHAnsi" w:hAnsiTheme="majorHAnsi"/>
          <w:sz w:val="24"/>
          <w:szCs w:val="24"/>
        </w:rPr>
        <w:t xml:space="preserve"> </w:t>
      </w:r>
      <w:r w:rsidR="005418AE">
        <w:rPr>
          <w:rFonts w:asciiTheme="majorHAnsi" w:hAnsiTheme="majorHAnsi"/>
          <w:sz w:val="24"/>
          <w:szCs w:val="24"/>
        </w:rPr>
        <w:t xml:space="preserve"> </w:t>
      </w:r>
    </w:p>
    <w:p w14:paraId="68C40EC4" w14:textId="77777777" w:rsidR="00985C5A" w:rsidRDefault="00985C5A" w:rsidP="00511240">
      <w:pPr>
        <w:pStyle w:val="NormalWeb"/>
        <w:spacing w:before="0" w:beforeAutospacing="0" w:after="0" w:afterAutospacing="0"/>
        <w:rPr>
          <w:rFonts w:asciiTheme="majorHAnsi" w:hAnsiTheme="majorHAnsi"/>
          <w:sz w:val="24"/>
          <w:szCs w:val="24"/>
        </w:rPr>
      </w:pPr>
    </w:p>
    <w:p w14:paraId="44775171" w14:textId="5FC86961" w:rsidR="00985C5A" w:rsidRDefault="00985C5A" w:rsidP="00511240">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The graph below shows where </w:t>
      </w:r>
      <w:r w:rsidR="00D916A5">
        <w:rPr>
          <w:rFonts w:asciiTheme="majorHAnsi" w:hAnsiTheme="majorHAnsi"/>
          <w:sz w:val="24"/>
          <w:szCs w:val="24"/>
        </w:rPr>
        <w:t xml:space="preserve">four species of </w:t>
      </w:r>
      <w:r>
        <w:rPr>
          <w:rFonts w:asciiTheme="majorHAnsi" w:hAnsiTheme="majorHAnsi"/>
          <w:sz w:val="24"/>
          <w:szCs w:val="24"/>
        </w:rPr>
        <w:t xml:space="preserve">groundfish </w:t>
      </w:r>
      <w:r w:rsidR="00D916A5">
        <w:rPr>
          <w:rFonts w:asciiTheme="majorHAnsi" w:hAnsiTheme="majorHAnsi"/>
          <w:sz w:val="24"/>
          <w:szCs w:val="24"/>
        </w:rPr>
        <w:t>(commercially, lobster is considered a groundfish)</w:t>
      </w:r>
      <w:r>
        <w:rPr>
          <w:rFonts w:asciiTheme="majorHAnsi" w:hAnsiTheme="majorHAnsi"/>
          <w:sz w:val="24"/>
          <w:szCs w:val="24"/>
        </w:rPr>
        <w:t xml:space="preserve"> have been </w:t>
      </w:r>
      <w:r w:rsidR="00D916A5">
        <w:rPr>
          <w:rFonts w:asciiTheme="majorHAnsi" w:hAnsiTheme="majorHAnsi"/>
          <w:sz w:val="24"/>
          <w:szCs w:val="24"/>
        </w:rPr>
        <w:t>caught</w:t>
      </w:r>
      <w:r>
        <w:rPr>
          <w:rFonts w:asciiTheme="majorHAnsi" w:hAnsiTheme="majorHAnsi"/>
          <w:sz w:val="24"/>
          <w:szCs w:val="24"/>
        </w:rPr>
        <w:t xml:space="preserve"> over the past 40 years. On the Y-axis, the authors are displaying the average latitude </w:t>
      </w:r>
      <w:r w:rsidR="00D916A5">
        <w:rPr>
          <w:rFonts w:asciiTheme="majorHAnsi" w:hAnsiTheme="majorHAnsi"/>
          <w:sz w:val="24"/>
          <w:szCs w:val="24"/>
        </w:rPr>
        <w:t xml:space="preserve">of the bulk of the commercial catch for these species. </w:t>
      </w:r>
      <w:r>
        <w:rPr>
          <w:rFonts w:asciiTheme="majorHAnsi" w:hAnsiTheme="majorHAnsi"/>
          <w:sz w:val="24"/>
          <w:szCs w:val="24"/>
        </w:rPr>
        <w:t xml:space="preserve">Lines of latitude are the imaginary lines around the Earth that tell you how far north or south you are. In the Northern Hemisphere, as latitude goes up, you are getting closer to the North Pole. </w:t>
      </w:r>
    </w:p>
    <w:p w14:paraId="629CC265" w14:textId="77777777" w:rsidR="006525B6" w:rsidRPr="00AC6046" w:rsidRDefault="006525B6" w:rsidP="006525B6">
      <w:pPr>
        <w:pStyle w:val="NormalWeb"/>
        <w:spacing w:before="0" w:beforeAutospacing="0" w:after="0" w:afterAutospacing="0"/>
        <w:rPr>
          <w:rFonts w:asciiTheme="majorHAnsi" w:hAnsiTheme="majorHAnsi"/>
          <w:sz w:val="16"/>
          <w:szCs w:val="16"/>
        </w:rPr>
      </w:pPr>
    </w:p>
    <w:p w14:paraId="073D94D1" w14:textId="535BB23E" w:rsidR="00511240" w:rsidRDefault="004A4A3A" w:rsidP="006525B6">
      <w:pPr>
        <w:pStyle w:val="NormalWeb"/>
        <w:spacing w:before="0" w:beforeAutospacing="0" w:after="0" w:afterAutospacing="0"/>
        <w:rPr>
          <w:rFonts w:asciiTheme="majorHAnsi" w:hAnsiTheme="majorHAnsi"/>
          <w:sz w:val="24"/>
          <w:szCs w:val="24"/>
        </w:rPr>
      </w:pPr>
      <w:r>
        <w:rPr>
          <w:rFonts w:asciiTheme="majorHAnsi" w:hAnsiTheme="majorHAnsi"/>
          <w:noProof/>
          <w:sz w:val="24"/>
          <w:szCs w:val="24"/>
        </w:rPr>
        <w:drawing>
          <wp:inline distT="0" distB="0" distL="0" distR="0" wp14:anchorId="7FD1D6E7" wp14:editId="08A6AAE5">
            <wp:extent cx="3886200" cy="540862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s_lobster___groundfish_V3.png"/>
                    <pic:cNvPicPr/>
                  </pic:nvPicPr>
                  <pic:blipFill>
                    <a:blip r:embed="rId7">
                      <a:extLst>
                        <a:ext uri="{28A0092B-C50C-407E-A947-70E740481C1C}">
                          <a14:useLocalDpi xmlns:a14="http://schemas.microsoft.com/office/drawing/2010/main" val="0"/>
                        </a:ext>
                      </a:extLst>
                    </a:blip>
                    <a:stretch>
                      <a:fillRect/>
                    </a:stretch>
                  </pic:blipFill>
                  <pic:spPr>
                    <a:xfrm>
                      <a:off x="0" y="0"/>
                      <a:ext cx="3886821" cy="5409491"/>
                    </a:xfrm>
                    <a:prstGeom prst="rect">
                      <a:avLst/>
                    </a:prstGeom>
                  </pic:spPr>
                </pic:pic>
              </a:graphicData>
            </a:graphic>
          </wp:inline>
        </w:drawing>
      </w:r>
    </w:p>
    <w:p w14:paraId="7027D5AE" w14:textId="0D1410BC" w:rsidR="00927273" w:rsidRDefault="00F45384" w:rsidP="00192F1F">
      <w:pPr>
        <w:ind w:left="0"/>
        <w:rPr>
          <w:sz w:val="22"/>
          <w:szCs w:val="22"/>
        </w:rPr>
      </w:pPr>
      <w:r w:rsidRPr="008611AD">
        <w:rPr>
          <w:rFonts w:eastAsia="Times New Roman" w:cs="Lucida Grande"/>
          <w:color w:val="000000"/>
          <w:sz w:val="22"/>
          <w:szCs w:val="22"/>
          <w:shd w:val="clear" w:color="auto" w:fill="FFFFFF"/>
        </w:rPr>
        <w:lastRenderedPageBreak/>
        <w:t>Data Source</w:t>
      </w:r>
      <w:r w:rsidR="00084A29" w:rsidRPr="008611AD">
        <w:rPr>
          <w:rFonts w:eastAsia="Times New Roman" w:cs="Lucida Grande"/>
          <w:color w:val="000000"/>
          <w:sz w:val="22"/>
          <w:szCs w:val="22"/>
          <w:shd w:val="clear" w:color="auto" w:fill="FFFFFF"/>
        </w:rPr>
        <w:t>:</w:t>
      </w:r>
      <w:r w:rsidR="00084A29" w:rsidRPr="008611AD">
        <w:rPr>
          <w:rStyle w:val="apple-converted-space"/>
          <w:rFonts w:eastAsia="Times New Roman" w:cs="Lucida Grande"/>
          <w:color w:val="000000"/>
          <w:sz w:val="22"/>
          <w:szCs w:val="22"/>
          <w:shd w:val="clear" w:color="auto" w:fill="FFFFFF"/>
        </w:rPr>
        <w:t> </w:t>
      </w:r>
      <w:hyperlink r:id="rId8" w:history="1">
        <w:r w:rsidR="00985C5A" w:rsidRPr="00985C5A">
          <w:rPr>
            <w:rStyle w:val="Hyperlink"/>
            <w:rFonts w:eastAsia="Times New Roman" w:cs="Lucida Grande"/>
            <w:sz w:val="22"/>
            <w:szCs w:val="22"/>
            <w:shd w:val="clear" w:color="auto" w:fill="FFFFFF"/>
          </w:rPr>
          <w:t>http://nca2014.globalchange.gov/highlights/report-findings/oceans</w:t>
        </w:r>
      </w:hyperlink>
      <w:proofErr w:type="gramStart"/>
      <w:r w:rsidR="00985C5A" w:rsidRPr="00985C5A">
        <w:rPr>
          <w:rStyle w:val="apple-converted-space"/>
          <w:rFonts w:eastAsia="Times New Roman" w:cs="Lucida Grande"/>
          <w:color w:val="000000"/>
          <w:sz w:val="22"/>
          <w:szCs w:val="22"/>
          <w:shd w:val="clear" w:color="auto" w:fill="FFFFFF"/>
        </w:rPr>
        <w:t>;</w:t>
      </w:r>
      <w:proofErr w:type="gramEnd"/>
      <w:r w:rsidR="00985C5A" w:rsidRPr="00985C5A">
        <w:rPr>
          <w:rStyle w:val="apple-converted-space"/>
          <w:rFonts w:eastAsia="Times New Roman" w:cs="Lucida Grande"/>
          <w:color w:val="000000"/>
          <w:sz w:val="22"/>
          <w:szCs w:val="22"/>
          <w:shd w:val="clear" w:color="auto" w:fill="FFFFFF"/>
        </w:rPr>
        <w:t xml:space="preserve"> </w:t>
      </w:r>
      <w:r w:rsidR="00985C5A" w:rsidRPr="00985C5A">
        <w:rPr>
          <w:sz w:val="22"/>
          <w:szCs w:val="22"/>
        </w:rPr>
        <w:t xml:space="preserve">Figure source: adapted from </w:t>
      </w:r>
      <w:proofErr w:type="spellStart"/>
      <w:r w:rsidR="00985C5A" w:rsidRPr="00985C5A">
        <w:rPr>
          <w:sz w:val="22"/>
          <w:szCs w:val="22"/>
        </w:rPr>
        <w:t>Pinsky</w:t>
      </w:r>
      <w:proofErr w:type="spellEnd"/>
      <w:r w:rsidR="00985C5A" w:rsidRPr="00985C5A">
        <w:rPr>
          <w:sz w:val="22"/>
          <w:szCs w:val="22"/>
        </w:rPr>
        <w:t xml:space="preserve"> and </w:t>
      </w:r>
      <w:proofErr w:type="spellStart"/>
      <w:r w:rsidR="00985C5A" w:rsidRPr="00985C5A">
        <w:rPr>
          <w:sz w:val="22"/>
          <w:szCs w:val="22"/>
        </w:rPr>
        <w:t>Fogerty</w:t>
      </w:r>
      <w:proofErr w:type="spellEnd"/>
      <w:r w:rsidR="00985C5A" w:rsidRPr="00985C5A">
        <w:rPr>
          <w:sz w:val="22"/>
          <w:szCs w:val="22"/>
        </w:rPr>
        <w:t xml:space="preserve"> 2012.</w:t>
      </w:r>
    </w:p>
    <w:p w14:paraId="7CF6CE88" w14:textId="77777777" w:rsidR="00D916A5" w:rsidRDefault="00D916A5" w:rsidP="00192F1F">
      <w:pPr>
        <w:ind w:left="0"/>
        <w:rPr>
          <w:rStyle w:val="apple-converted-space"/>
          <w:rFonts w:eastAsia="Times New Roman" w:cs="Lucida Grande"/>
          <w:color w:val="000000"/>
          <w:sz w:val="22"/>
          <w:szCs w:val="22"/>
          <w:shd w:val="clear" w:color="auto" w:fill="FFFFFF"/>
        </w:rPr>
      </w:pPr>
      <w:bookmarkStart w:id="0" w:name="_GoBack"/>
      <w:bookmarkEnd w:id="0"/>
    </w:p>
    <w:p w14:paraId="433D5B50" w14:textId="1F025490" w:rsidR="000F2664" w:rsidRPr="00321A9B" w:rsidRDefault="000F2664" w:rsidP="0060118F">
      <w:pPr>
        <w:ind w:left="0"/>
        <w:rPr>
          <w:i/>
          <w:sz w:val="20"/>
        </w:rPr>
      </w:pPr>
      <w:r>
        <w:t xml:space="preserve">1.  </w:t>
      </w:r>
      <w:r w:rsidR="00806212" w:rsidRPr="009A0684">
        <w:t>Describe what t</w:t>
      </w:r>
      <w:r w:rsidR="002A190C" w:rsidRPr="009A0684">
        <w:t xml:space="preserve">he </w:t>
      </w:r>
      <w:r w:rsidR="002446D6">
        <w:t>graph</w:t>
      </w:r>
      <w:r w:rsidR="002A190C" w:rsidRPr="009A0684">
        <w:t xml:space="preserve"> shows about </w:t>
      </w:r>
      <w:r w:rsidR="002446D6">
        <w:t xml:space="preserve">how the </w:t>
      </w:r>
      <w:proofErr w:type="gramStart"/>
      <w:r w:rsidR="00985C5A">
        <w:t>distribution of groundfish landings are</w:t>
      </w:r>
      <w:proofErr w:type="gramEnd"/>
      <w:r w:rsidR="002446D6">
        <w:t xml:space="preserve"> changing</w:t>
      </w:r>
      <w:r w:rsidR="00511240">
        <w:t xml:space="preserve">. </w:t>
      </w:r>
      <w:r w:rsidR="002060CD" w:rsidRPr="00321A9B">
        <w:rPr>
          <w:i/>
          <w:sz w:val="20"/>
        </w:rPr>
        <w:t>(</w:t>
      </w:r>
      <w:r w:rsidR="000D7261">
        <w:rPr>
          <w:i/>
          <w:sz w:val="20"/>
        </w:rPr>
        <w:t xml:space="preserve">Purpose here is to elicit description of what the graph shows.  </w:t>
      </w:r>
      <w:r w:rsidR="002060CD" w:rsidRPr="00321A9B">
        <w:rPr>
          <w:i/>
          <w:sz w:val="20"/>
        </w:rPr>
        <w:t>S</w:t>
      </w:r>
      <w:r w:rsidR="00806212" w:rsidRPr="00321A9B">
        <w:rPr>
          <w:i/>
          <w:sz w:val="20"/>
        </w:rPr>
        <w:t>ample response</w:t>
      </w:r>
      <w:r w:rsidR="00B137E1">
        <w:rPr>
          <w:i/>
          <w:sz w:val="20"/>
        </w:rPr>
        <w:t>:</w:t>
      </w:r>
      <w:r w:rsidR="002446D6">
        <w:rPr>
          <w:i/>
          <w:sz w:val="20"/>
        </w:rPr>
        <w:t xml:space="preserve"> </w:t>
      </w:r>
      <w:r w:rsidR="00985C5A">
        <w:rPr>
          <w:i/>
          <w:sz w:val="20"/>
        </w:rPr>
        <w:t>Most of the lines go up (are more northerly) as time has passed. Yellowtail flounde</w:t>
      </w:r>
      <w:r w:rsidR="00C05DF0">
        <w:rPr>
          <w:i/>
          <w:sz w:val="20"/>
        </w:rPr>
        <w:t>r</w:t>
      </w:r>
      <w:r w:rsidR="00985C5A">
        <w:rPr>
          <w:i/>
          <w:sz w:val="20"/>
        </w:rPr>
        <w:t xml:space="preserve"> landings have bounced around but not really increased in latitude with time</w:t>
      </w:r>
      <w:r w:rsidR="00C05DF0">
        <w:rPr>
          <w:i/>
          <w:sz w:val="20"/>
        </w:rPr>
        <w:t>.</w:t>
      </w:r>
      <w:r w:rsidR="00F45384">
        <w:rPr>
          <w:i/>
          <w:sz w:val="20"/>
        </w:rPr>
        <w:t>)</w:t>
      </w:r>
    </w:p>
    <w:p w14:paraId="23E4E381" w14:textId="77777777" w:rsidR="000F2664" w:rsidRPr="002A190C" w:rsidRDefault="000F2664" w:rsidP="0060118F">
      <w:pPr>
        <w:ind w:left="0"/>
        <w:rPr>
          <w:sz w:val="16"/>
          <w:szCs w:val="16"/>
        </w:rPr>
      </w:pPr>
    </w:p>
    <w:p w14:paraId="44EBA6BC" w14:textId="77777777" w:rsidR="00985C5A" w:rsidRDefault="000F2664" w:rsidP="00985C5A">
      <w:pPr>
        <w:pStyle w:val="NormalWeb"/>
        <w:spacing w:before="0" w:beforeAutospacing="0" w:after="0" w:afterAutospacing="0"/>
        <w:rPr>
          <w:rFonts w:asciiTheme="majorHAnsi" w:hAnsiTheme="majorHAnsi"/>
          <w:sz w:val="24"/>
          <w:szCs w:val="24"/>
        </w:rPr>
      </w:pPr>
      <w:r w:rsidRPr="00985C5A">
        <w:rPr>
          <w:rFonts w:asciiTheme="majorHAnsi" w:hAnsiTheme="majorHAnsi"/>
          <w:sz w:val="24"/>
          <w:szCs w:val="24"/>
        </w:rPr>
        <w:t xml:space="preserve">2. </w:t>
      </w:r>
      <w:r w:rsidR="00985C5A" w:rsidRPr="00985C5A">
        <w:rPr>
          <w:rFonts w:asciiTheme="majorHAnsi" w:hAnsiTheme="majorHAnsi"/>
          <w:sz w:val="24"/>
          <w:szCs w:val="24"/>
        </w:rPr>
        <w:t xml:space="preserve">The caption given in the report is, </w:t>
      </w:r>
    </w:p>
    <w:p w14:paraId="21199C40" w14:textId="1EDB9987" w:rsidR="00985C5A" w:rsidRPr="00985C5A" w:rsidRDefault="00985C5A" w:rsidP="00985C5A">
      <w:pPr>
        <w:pStyle w:val="NormalWeb"/>
        <w:spacing w:before="0" w:beforeAutospacing="0" w:after="0" w:afterAutospacing="0"/>
        <w:ind w:left="720"/>
        <w:rPr>
          <w:rFonts w:asciiTheme="majorHAnsi" w:hAnsiTheme="majorHAnsi"/>
          <w:sz w:val="24"/>
          <w:szCs w:val="24"/>
        </w:rPr>
      </w:pPr>
      <w:r w:rsidRPr="00985C5A">
        <w:rPr>
          <w:rFonts w:asciiTheme="majorHAnsi" w:hAnsiTheme="majorHAnsi"/>
          <w:sz w:val="24"/>
          <w:szCs w:val="24"/>
        </w:rPr>
        <w:t>“Ocean species are shifting northward along U.S. coastlines as ocean temperatures rise. As a result, over the past 40 years, more northern ports have gradually increased their landings of four marine species compared to the earlier pattern of landed value. While some species move northward out of an area, other species move in from the south. This kind of information can inform decisions about how to adapt to climate change. Such adaptations take time and have costs, as local knowledge and equipment are geared to the species that have long been present in an area.</w:t>
      </w:r>
      <w:r>
        <w:rPr>
          <w:rFonts w:asciiTheme="majorHAnsi" w:hAnsiTheme="majorHAnsi"/>
          <w:sz w:val="24"/>
          <w:szCs w:val="24"/>
        </w:rPr>
        <w:t>”</w:t>
      </w:r>
      <w:r w:rsidRPr="00985C5A">
        <w:rPr>
          <w:rFonts w:asciiTheme="majorHAnsi" w:hAnsiTheme="majorHAnsi"/>
          <w:sz w:val="24"/>
          <w:szCs w:val="24"/>
        </w:rPr>
        <w:t xml:space="preserve"> </w:t>
      </w:r>
    </w:p>
    <w:p w14:paraId="33D1471B" w14:textId="73883723" w:rsidR="00985C5A" w:rsidRPr="00985C5A" w:rsidRDefault="00985C5A" w:rsidP="00985C5A">
      <w:pPr>
        <w:pStyle w:val="NormalWeb"/>
        <w:spacing w:before="0" w:beforeAutospacing="0" w:after="0" w:afterAutospacing="0"/>
        <w:rPr>
          <w:rFonts w:asciiTheme="majorHAnsi" w:hAnsiTheme="majorHAnsi"/>
          <w:sz w:val="24"/>
          <w:szCs w:val="24"/>
        </w:rPr>
      </w:pPr>
      <w:r w:rsidRPr="00985C5A">
        <w:rPr>
          <w:rFonts w:asciiTheme="majorHAnsi" w:hAnsiTheme="majorHAnsi"/>
          <w:sz w:val="24"/>
          <w:szCs w:val="24"/>
        </w:rPr>
        <w:t>Based on the evidence in the graph, do you think the scientists’ claim about the data makes sense? What features of the data in the graph support their claim?</w:t>
      </w:r>
    </w:p>
    <w:p w14:paraId="44B0A51C" w14:textId="5ED24D48" w:rsidR="00B330DB" w:rsidRPr="00985C5A" w:rsidRDefault="00985C5A" w:rsidP="00985C5A">
      <w:pPr>
        <w:pStyle w:val="NormalWeb"/>
        <w:spacing w:before="0" w:beforeAutospacing="0" w:after="0" w:afterAutospacing="0"/>
        <w:rPr>
          <w:noProof/>
        </w:rPr>
      </w:pPr>
      <w:r>
        <w:rPr>
          <w:rFonts w:asciiTheme="majorHAnsi" w:hAnsiTheme="majorHAnsi"/>
          <w:sz w:val="24"/>
          <w:szCs w:val="24"/>
        </w:rPr>
        <w:t xml:space="preserve"> </w:t>
      </w:r>
    </w:p>
    <w:sectPr w:rsidR="00B330DB" w:rsidRPr="00985C5A"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25FB2"/>
    <w:rsid w:val="0004066F"/>
    <w:rsid w:val="00084A29"/>
    <w:rsid w:val="000D7261"/>
    <w:rsid w:val="000F2664"/>
    <w:rsid w:val="000F4EC9"/>
    <w:rsid w:val="00146835"/>
    <w:rsid w:val="001749D6"/>
    <w:rsid w:val="00192F1F"/>
    <w:rsid w:val="001E4C22"/>
    <w:rsid w:val="001E7189"/>
    <w:rsid w:val="002060CD"/>
    <w:rsid w:val="002446D6"/>
    <w:rsid w:val="00266E4E"/>
    <w:rsid w:val="00266FE0"/>
    <w:rsid w:val="002A190C"/>
    <w:rsid w:val="002B53A3"/>
    <w:rsid w:val="00321A9B"/>
    <w:rsid w:val="00335E74"/>
    <w:rsid w:val="0035624E"/>
    <w:rsid w:val="003B391F"/>
    <w:rsid w:val="003B6427"/>
    <w:rsid w:val="003C69BD"/>
    <w:rsid w:val="0042309E"/>
    <w:rsid w:val="0043764C"/>
    <w:rsid w:val="004541FC"/>
    <w:rsid w:val="0049704E"/>
    <w:rsid w:val="004A4A3A"/>
    <w:rsid w:val="00511240"/>
    <w:rsid w:val="005418AE"/>
    <w:rsid w:val="0058616E"/>
    <w:rsid w:val="0060118F"/>
    <w:rsid w:val="0062795D"/>
    <w:rsid w:val="00647490"/>
    <w:rsid w:val="006525B6"/>
    <w:rsid w:val="00664F44"/>
    <w:rsid w:val="006A6274"/>
    <w:rsid w:val="006C2889"/>
    <w:rsid w:val="00706565"/>
    <w:rsid w:val="007619ED"/>
    <w:rsid w:val="00764BCD"/>
    <w:rsid w:val="007B63D1"/>
    <w:rsid w:val="007C4033"/>
    <w:rsid w:val="007E1DC9"/>
    <w:rsid w:val="00801EDC"/>
    <w:rsid w:val="00806212"/>
    <w:rsid w:val="008611AD"/>
    <w:rsid w:val="00927273"/>
    <w:rsid w:val="00985C5A"/>
    <w:rsid w:val="009A0684"/>
    <w:rsid w:val="009D4D23"/>
    <w:rsid w:val="009D5CCF"/>
    <w:rsid w:val="009D6969"/>
    <w:rsid w:val="009E7E78"/>
    <w:rsid w:val="00AB5F72"/>
    <w:rsid w:val="00AC6046"/>
    <w:rsid w:val="00B137E1"/>
    <w:rsid w:val="00B14A61"/>
    <w:rsid w:val="00B330DB"/>
    <w:rsid w:val="00BC2ED9"/>
    <w:rsid w:val="00BD25E9"/>
    <w:rsid w:val="00BD6AF6"/>
    <w:rsid w:val="00C05DF0"/>
    <w:rsid w:val="00C22122"/>
    <w:rsid w:val="00D37EAF"/>
    <w:rsid w:val="00D916A5"/>
    <w:rsid w:val="00DC1C0D"/>
    <w:rsid w:val="00DD4F0E"/>
    <w:rsid w:val="00EB5A55"/>
    <w:rsid w:val="00F45384"/>
    <w:rsid w:val="00F601E0"/>
    <w:rsid w:val="00F65F86"/>
    <w:rsid w:val="00FB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192F1F"/>
    <w:rPr>
      <w:sz w:val="18"/>
      <w:szCs w:val="18"/>
    </w:rPr>
  </w:style>
  <w:style w:type="paragraph" w:styleId="CommentText">
    <w:name w:val="annotation text"/>
    <w:basedOn w:val="Normal"/>
    <w:link w:val="CommentTextChar"/>
    <w:uiPriority w:val="99"/>
    <w:semiHidden/>
    <w:unhideWhenUsed/>
    <w:rsid w:val="00192F1F"/>
  </w:style>
  <w:style w:type="character" w:customStyle="1" w:styleId="CommentTextChar">
    <w:name w:val="Comment Text Char"/>
    <w:basedOn w:val="DefaultParagraphFont"/>
    <w:link w:val="CommentText"/>
    <w:uiPriority w:val="99"/>
    <w:semiHidden/>
    <w:rsid w:val="00192F1F"/>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2F1F"/>
    <w:rPr>
      <w:b/>
      <w:bCs/>
      <w:sz w:val="20"/>
      <w:szCs w:val="20"/>
    </w:rPr>
  </w:style>
  <w:style w:type="character" w:customStyle="1" w:styleId="CommentSubjectChar">
    <w:name w:val="Comment Subject Char"/>
    <w:basedOn w:val="CommentTextChar"/>
    <w:link w:val="CommentSubject"/>
    <w:uiPriority w:val="99"/>
    <w:semiHidden/>
    <w:rsid w:val="00192F1F"/>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192F1F"/>
    <w:rPr>
      <w:sz w:val="18"/>
      <w:szCs w:val="18"/>
    </w:rPr>
  </w:style>
  <w:style w:type="paragraph" w:styleId="CommentText">
    <w:name w:val="annotation text"/>
    <w:basedOn w:val="Normal"/>
    <w:link w:val="CommentTextChar"/>
    <w:uiPriority w:val="99"/>
    <w:semiHidden/>
    <w:unhideWhenUsed/>
    <w:rsid w:val="00192F1F"/>
  </w:style>
  <w:style w:type="character" w:customStyle="1" w:styleId="CommentTextChar">
    <w:name w:val="Comment Text Char"/>
    <w:basedOn w:val="DefaultParagraphFont"/>
    <w:link w:val="CommentText"/>
    <w:uiPriority w:val="99"/>
    <w:semiHidden/>
    <w:rsid w:val="00192F1F"/>
    <w:rPr>
      <w:rFonts w:asciiTheme="majorHAnsi" w:hAnsiTheme="majorHAnsi"/>
    </w:rPr>
  </w:style>
  <w:style w:type="paragraph" w:styleId="CommentSubject">
    <w:name w:val="annotation subject"/>
    <w:basedOn w:val="CommentText"/>
    <w:next w:val="CommentText"/>
    <w:link w:val="CommentSubjectChar"/>
    <w:uiPriority w:val="99"/>
    <w:semiHidden/>
    <w:unhideWhenUsed/>
    <w:rsid w:val="00192F1F"/>
    <w:rPr>
      <w:b/>
      <w:bCs/>
      <w:sz w:val="20"/>
      <w:szCs w:val="20"/>
    </w:rPr>
  </w:style>
  <w:style w:type="character" w:customStyle="1" w:styleId="CommentSubjectChar">
    <w:name w:val="Comment Subject Char"/>
    <w:basedOn w:val="CommentTextChar"/>
    <w:link w:val="CommentSubject"/>
    <w:uiPriority w:val="99"/>
    <w:semiHidden/>
    <w:rsid w:val="00192F1F"/>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485974140">
      <w:bodyDiv w:val="1"/>
      <w:marLeft w:val="0"/>
      <w:marRight w:val="0"/>
      <w:marTop w:val="0"/>
      <w:marBottom w:val="0"/>
      <w:divBdr>
        <w:top w:val="none" w:sz="0" w:space="0" w:color="auto"/>
        <w:left w:val="none" w:sz="0" w:space="0" w:color="auto"/>
        <w:bottom w:val="none" w:sz="0" w:space="0" w:color="auto"/>
        <w:right w:val="none" w:sz="0" w:space="0" w:color="auto"/>
      </w:divBdr>
    </w:div>
    <w:div w:id="487988201">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429959022">
      <w:bodyDiv w:val="1"/>
      <w:marLeft w:val="0"/>
      <w:marRight w:val="0"/>
      <w:marTop w:val="0"/>
      <w:marBottom w:val="0"/>
      <w:divBdr>
        <w:top w:val="none" w:sz="0" w:space="0" w:color="auto"/>
        <w:left w:val="none" w:sz="0" w:space="0" w:color="auto"/>
        <w:bottom w:val="none" w:sz="0" w:space="0" w:color="auto"/>
        <w:right w:val="none" w:sz="0" w:space="0" w:color="auto"/>
      </w:divBdr>
    </w:div>
    <w:div w:id="1438675743">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 w:id="2069448574">
      <w:bodyDiv w:val="1"/>
      <w:marLeft w:val="0"/>
      <w:marRight w:val="0"/>
      <w:marTop w:val="0"/>
      <w:marBottom w:val="0"/>
      <w:divBdr>
        <w:top w:val="none" w:sz="0" w:space="0" w:color="auto"/>
        <w:left w:val="none" w:sz="0" w:space="0" w:color="auto"/>
        <w:bottom w:val="none" w:sz="0" w:space="0" w:color="auto"/>
        <w:right w:val="none" w:sz="0" w:space="0" w:color="auto"/>
      </w:divBdr>
    </w:div>
    <w:div w:id="2090075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nca2014.globalchange.gov/highlights/report-findings/ocea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331</Words>
  <Characters>1887</Characters>
  <Application>Microsoft Macintosh Word</Application>
  <DocSecurity>0</DocSecurity>
  <Lines>15</Lines>
  <Paragraphs>4</Paragraphs>
  <ScaleCrop>false</ScaleCrop>
  <Company>UMaine</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Schauffler</dc:creator>
  <cp:lastModifiedBy>Hannah Webber</cp:lastModifiedBy>
  <cp:revision>3</cp:revision>
  <dcterms:created xsi:type="dcterms:W3CDTF">2014-05-23T19:18:00Z</dcterms:created>
  <dcterms:modified xsi:type="dcterms:W3CDTF">2014-06-06T15:16:00Z</dcterms:modified>
</cp:coreProperties>
</file>