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B1D6D" w14:textId="50BF3553" w:rsidR="006C2889" w:rsidRDefault="00266FE0" w:rsidP="00FB5FAA">
      <w:pPr>
        <w:ind w:left="0"/>
        <w:rPr>
          <w:b/>
        </w:rPr>
      </w:pPr>
      <w:r>
        <w:rPr>
          <w:b/>
          <w:noProof/>
        </w:rPr>
        <w:drawing>
          <wp:anchor distT="0" distB="0" distL="114300" distR="114300" simplePos="0" relativeHeight="251661312" behindDoc="0" locked="0" layoutInCell="1" allowOverlap="1" wp14:anchorId="7A322A71" wp14:editId="71932975">
            <wp:simplePos x="0" y="0"/>
            <wp:positionH relativeFrom="column">
              <wp:posOffset>-660400</wp:posOffset>
            </wp:positionH>
            <wp:positionV relativeFrom="paragraph">
              <wp:posOffset>-619760</wp:posOffset>
            </wp:positionV>
            <wp:extent cx="599440" cy="457200"/>
            <wp:effectExtent l="0" t="0" r="10160" b="0"/>
            <wp:wrapTight wrapText="bothSides">
              <wp:wrapPolygon edited="0">
                <wp:start x="0" y="0"/>
                <wp:lineTo x="0" y="20400"/>
                <wp:lineTo x="21051" y="20400"/>
                <wp:lineTo x="2105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9440" cy="457200"/>
                    </a:xfrm>
                    <a:prstGeom prst="rect">
                      <a:avLst/>
                    </a:prstGeom>
                    <a:noFill/>
                    <a:ln w="9525">
                      <a:noFill/>
                      <a:miter lim="800000"/>
                      <a:headEnd/>
                      <a:tailEnd/>
                    </a:ln>
                  </pic:spPr>
                </pic:pic>
              </a:graphicData>
            </a:graphic>
          </wp:anchor>
        </w:drawing>
      </w:r>
      <w:r w:rsidR="00D37EAF">
        <w:rPr>
          <w:b/>
          <w:noProof/>
        </w:rPr>
        <mc:AlternateContent>
          <mc:Choice Requires="wps">
            <w:drawing>
              <wp:anchor distT="0" distB="0" distL="114300" distR="114300" simplePos="0" relativeHeight="251662336" behindDoc="0" locked="0" layoutInCell="1" allowOverlap="1" wp14:anchorId="35AA69D0" wp14:editId="65AA1139">
                <wp:simplePos x="0" y="0"/>
                <wp:positionH relativeFrom="column">
                  <wp:posOffset>-234315</wp:posOffset>
                </wp:positionH>
                <wp:positionV relativeFrom="paragraph">
                  <wp:posOffset>-580390</wp:posOffset>
                </wp:positionV>
                <wp:extent cx="1828800" cy="377825"/>
                <wp:effectExtent l="0" t="3810" r="5715" b="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C437C" w14:textId="77777777" w:rsidR="0043764C" w:rsidRPr="00E53971" w:rsidRDefault="0043764C" w:rsidP="00806212">
                            <w:pPr>
                              <w:rPr>
                                <w:rFonts w:ascii="Papyrus" w:eastAsia="Cambria" w:hAnsi="Papyrus" w:cs="Times New Roman"/>
                                <w:color w:val="403152"/>
                                <w:sz w:val="16"/>
                              </w:rPr>
                            </w:pPr>
                            <w:r w:rsidRPr="00E53971">
                              <w:rPr>
                                <w:rFonts w:ascii="Papyrus" w:eastAsia="Cambria" w:hAnsi="Papyrus" w:cs="Times New Roman"/>
                                <w:color w:val="403152"/>
                                <w:sz w:val="16"/>
                              </w:rPr>
                              <w:t>Data Literacy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8.4pt;margin-top:-45.65pt;width:2in;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" filled="f" stroked="f">
                <v:textbox inset=",7.2pt,,7.2pt">
                  <w:txbxContent>
                    <w:p w14:paraId="365C437C" w14:textId="77777777" w:rsidR="0043764C" w:rsidRPr="00E53971" w:rsidRDefault="0043764C" w:rsidP="00806212">
                      <w:pPr>
                        <w:rPr>
                          <w:rFonts w:ascii="Papyrus" w:eastAsia="Cambria" w:hAnsi="Papyrus" w:cs="Times New Roman"/>
                          <w:color w:val="403152"/>
                          <w:sz w:val="16"/>
                        </w:rPr>
                      </w:pPr>
                      <w:r w:rsidRPr="00E53971">
                        <w:rPr>
                          <w:rFonts w:ascii="Papyrus" w:eastAsia="Cambria" w:hAnsi="Papyrus" w:cs="Times New Roman"/>
                          <w:color w:val="403152"/>
                          <w:sz w:val="16"/>
                        </w:rPr>
                        <w:t>Data Literacy Project</w:t>
                      </w:r>
                    </w:p>
                  </w:txbxContent>
                </v:textbox>
                <w10:wrap type="tight"/>
              </v:shape>
            </w:pict>
          </mc:Fallback>
        </mc:AlternateContent>
      </w:r>
      <w:r w:rsidR="00FB5FAA">
        <w:rPr>
          <w:b/>
        </w:rPr>
        <w:t>Are birds moving northward as the climate changes?</w:t>
      </w:r>
      <w:r w:rsidR="006C2889">
        <w:rPr>
          <w:b/>
        </w:rPr>
        <w:t xml:space="preserve"> </w:t>
      </w:r>
    </w:p>
    <w:p w14:paraId="52052B9C" w14:textId="77777777" w:rsidR="002A190C" w:rsidRPr="002A190C" w:rsidRDefault="002A190C" w:rsidP="002A190C">
      <w:pPr>
        <w:pStyle w:val="NormalWeb"/>
        <w:spacing w:before="0" w:beforeAutospacing="0" w:after="0" w:afterAutospacing="0"/>
        <w:rPr>
          <w:rFonts w:asciiTheme="majorHAnsi" w:hAnsiTheme="majorHAnsi"/>
          <w:b/>
          <w:sz w:val="16"/>
          <w:szCs w:val="16"/>
        </w:rPr>
      </w:pPr>
    </w:p>
    <w:p w14:paraId="67163EF2" w14:textId="6AA7684C" w:rsidR="00084A29" w:rsidRDefault="00EB5A55" w:rsidP="00FB5FAA">
      <w:pPr>
        <w:pStyle w:val="NormalWeb"/>
        <w:spacing w:before="0" w:beforeAutospacing="0" w:after="120" w:afterAutospacing="0"/>
        <w:rPr>
          <w:rFonts w:asciiTheme="majorHAnsi" w:hAnsiTheme="majorHAnsi"/>
          <w:sz w:val="24"/>
          <w:szCs w:val="24"/>
        </w:rPr>
      </w:pPr>
      <w:r w:rsidRPr="0058616E">
        <w:rPr>
          <w:rFonts w:asciiTheme="majorHAnsi" w:hAnsiTheme="majorHAnsi"/>
          <w:b/>
          <w:sz w:val="24"/>
          <w:szCs w:val="24"/>
        </w:rPr>
        <w:t>Background</w:t>
      </w:r>
      <w:r w:rsidRPr="0058616E">
        <w:rPr>
          <w:rFonts w:asciiTheme="majorHAnsi" w:hAnsiTheme="majorHAnsi"/>
          <w:sz w:val="24"/>
          <w:szCs w:val="24"/>
        </w:rPr>
        <w:t xml:space="preserve">: </w:t>
      </w:r>
      <w:r w:rsidR="00FB5FAA">
        <w:rPr>
          <w:rFonts w:asciiTheme="majorHAnsi" w:hAnsiTheme="majorHAnsi"/>
          <w:sz w:val="24"/>
          <w:szCs w:val="24"/>
        </w:rPr>
        <w:t xml:space="preserve">Every year at Christmastime since 1900, volunteer citizen scientists go outside to count birds as part of the Audubon Society’s Christmas Bird Count (read more about it here: </w:t>
      </w:r>
      <w:hyperlink r:id="rId7" w:history="1">
        <w:r w:rsidR="00FB5FAA" w:rsidRPr="00A50BAF">
          <w:rPr>
            <w:rStyle w:val="Hyperlink"/>
            <w:rFonts w:asciiTheme="majorHAnsi" w:hAnsiTheme="majorHAnsi"/>
            <w:sz w:val="24"/>
            <w:szCs w:val="24"/>
          </w:rPr>
          <w:t>http://birds.audubon.org/christmas-bird-count</w:t>
        </w:r>
      </w:hyperlink>
      <w:r w:rsidR="00FB5FAA">
        <w:rPr>
          <w:rFonts w:asciiTheme="majorHAnsi" w:hAnsiTheme="majorHAnsi"/>
          <w:sz w:val="24"/>
          <w:szCs w:val="24"/>
        </w:rPr>
        <w:t>). Volunteers spend time in areas around North and South America counting how many birds of different species they see. This huge effort has resulted in one of the longest-running datasets in the world – which allows scientists to look at patterns and trends in bird populations (numbers of different bird species) and ranges (where they live). One way scientists are using the data is to see if birds are moving as climate warms up. If a bird likes a fairly cold climate, will it move north if it’s now too hot in its old home range?</w:t>
      </w:r>
    </w:p>
    <w:p w14:paraId="2895C9D8" w14:textId="027E3AE3" w:rsidR="00FB5FAA" w:rsidRDefault="007619ED" w:rsidP="00FB5FAA">
      <w:pPr>
        <w:pStyle w:val="NormalWeb"/>
        <w:spacing w:before="0" w:beforeAutospacing="0" w:after="0" w:afterAutospacing="0"/>
        <w:ind w:left="75" w:right="75"/>
        <w:rPr>
          <w:rFonts w:ascii="Lucida Sans Unicode" w:hAnsi="Lucida Sans Unicode" w:cs="Lucida Sans Unicode"/>
          <w:color w:val="000000"/>
        </w:rPr>
      </w:pPr>
      <w:r>
        <w:rPr>
          <w:rFonts w:asciiTheme="majorHAnsi" w:hAnsiTheme="majorHAnsi"/>
          <w:sz w:val="24"/>
          <w:szCs w:val="24"/>
        </w:rPr>
        <w:t xml:space="preserve">This graph </w:t>
      </w:r>
      <w:r w:rsidR="0043764C">
        <w:rPr>
          <w:rFonts w:asciiTheme="majorHAnsi" w:hAnsiTheme="majorHAnsi"/>
          <w:sz w:val="24"/>
          <w:szCs w:val="24"/>
        </w:rPr>
        <w:t xml:space="preserve">below </w:t>
      </w:r>
      <w:r>
        <w:rPr>
          <w:rFonts w:asciiTheme="majorHAnsi" w:hAnsiTheme="majorHAnsi"/>
          <w:sz w:val="24"/>
          <w:szCs w:val="24"/>
        </w:rPr>
        <w:t xml:space="preserve">shows </w:t>
      </w:r>
      <w:r w:rsidR="00FB5FAA">
        <w:rPr>
          <w:rFonts w:asciiTheme="majorHAnsi" w:hAnsiTheme="majorHAnsi"/>
          <w:sz w:val="24"/>
          <w:szCs w:val="24"/>
        </w:rPr>
        <w:t xml:space="preserve">how bird “center of abundance” – where most birds live – has changed through time, from 1966-2005. The middle orange line is showing the average distance moved for 305 bird species every year. </w:t>
      </w:r>
      <w:r w:rsidR="00FB5FAA" w:rsidRPr="00FB5FAA">
        <w:rPr>
          <w:rFonts w:asciiTheme="majorHAnsi" w:hAnsiTheme="majorHAnsi"/>
          <w:sz w:val="24"/>
          <w:szCs w:val="24"/>
        </w:rPr>
        <w:t>The shaded band shows the likely range of values, based on the number of measurements collected and precision of the methods used.</w:t>
      </w:r>
    </w:p>
    <w:p w14:paraId="4BD52CE1" w14:textId="1B96B90A" w:rsidR="007E1DC9" w:rsidRDefault="00FB5FAA" w:rsidP="00146835">
      <w:pPr>
        <w:pStyle w:val="NormalWeb"/>
        <w:spacing w:before="0" w:beforeAutospacing="0" w:after="120" w:afterAutospacing="0"/>
        <w:rPr>
          <w:rFonts w:asciiTheme="majorHAnsi" w:hAnsiTheme="majorHAnsi"/>
          <w:sz w:val="24"/>
          <w:szCs w:val="24"/>
        </w:rPr>
      </w:pPr>
      <w:r>
        <w:rPr>
          <w:rFonts w:asciiTheme="majorHAnsi" w:hAnsiTheme="majorHAnsi"/>
          <w:noProof/>
          <w:sz w:val="24"/>
          <w:szCs w:val="24"/>
        </w:rPr>
        <w:drawing>
          <wp:inline distT="0" distB="0" distL="0" distR="0" wp14:anchorId="004567AA" wp14:editId="3E3A16B8">
            <wp:extent cx="5410804" cy="3566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ranges-figure1-2012.gif"/>
                    <pic:cNvPicPr/>
                  </pic:nvPicPr>
                  <pic:blipFill>
                    <a:blip r:embed="rId8">
                      <a:extLst>
                        <a:ext uri="{28A0092B-C50C-407E-A947-70E740481C1C}">
                          <a14:useLocalDpi xmlns:a14="http://schemas.microsoft.com/office/drawing/2010/main" val="0"/>
                        </a:ext>
                      </a:extLst>
                    </a:blip>
                    <a:stretch>
                      <a:fillRect/>
                    </a:stretch>
                  </pic:blipFill>
                  <pic:spPr>
                    <a:xfrm>
                      <a:off x="0" y="0"/>
                      <a:ext cx="5411137" cy="3566379"/>
                    </a:xfrm>
                    <a:prstGeom prst="rect">
                      <a:avLst/>
                    </a:prstGeom>
                  </pic:spPr>
                </pic:pic>
              </a:graphicData>
            </a:graphic>
          </wp:inline>
        </w:drawing>
      </w:r>
      <w:bookmarkStart w:id="0" w:name="_GoBack"/>
      <w:bookmarkEnd w:id="0"/>
    </w:p>
    <w:p w14:paraId="701D5931" w14:textId="0E5FAEA5" w:rsidR="0043764C" w:rsidRDefault="00F45384" w:rsidP="00927273">
      <w:pPr>
        <w:ind w:left="0"/>
        <w:rPr>
          <w:rStyle w:val="apple-converted-space"/>
          <w:rFonts w:eastAsia="Times New Roman" w:cs="Lucida Grande"/>
          <w:color w:val="000000"/>
          <w:sz w:val="20"/>
          <w:szCs w:val="20"/>
          <w:shd w:val="clear" w:color="auto" w:fill="FFFFFF"/>
        </w:rPr>
      </w:pPr>
      <w:r>
        <w:rPr>
          <w:rFonts w:eastAsia="Times New Roman" w:cs="Lucida Grande"/>
          <w:color w:val="000000"/>
          <w:sz w:val="20"/>
          <w:szCs w:val="20"/>
          <w:shd w:val="clear" w:color="auto" w:fill="FFFFFF"/>
        </w:rPr>
        <w:t>Data Source</w:t>
      </w:r>
      <w:r w:rsidR="00084A29" w:rsidRPr="007619ED">
        <w:rPr>
          <w:rFonts w:eastAsia="Times New Roman" w:cs="Lucida Grande"/>
          <w:color w:val="000000"/>
          <w:sz w:val="20"/>
          <w:szCs w:val="20"/>
          <w:shd w:val="clear" w:color="auto" w:fill="FFFFFF"/>
        </w:rPr>
        <w:t>:</w:t>
      </w:r>
      <w:r w:rsidR="00084A29" w:rsidRPr="007619ED">
        <w:rPr>
          <w:rStyle w:val="apple-converted-space"/>
          <w:rFonts w:eastAsia="Times New Roman" w:cs="Lucida Grande"/>
          <w:color w:val="000000"/>
          <w:sz w:val="20"/>
          <w:szCs w:val="20"/>
          <w:shd w:val="clear" w:color="auto" w:fill="FFFFFF"/>
        </w:rPr>
        <w:t> </w:t>
      </w:r>
      <w:r w:rsidR="00FB5FAA" w:rsidRPr="00FB5FAA">
        <w:rPr>
          <w:rStyle w:val="apple-converted-space"/>
          <w:rFonts w:eastAsia="Times New Roman" w:cs="Lucida Grande"/>
          <w:color w:val="000000"/>
          <w:sz w:val="20"/>
          <w:szCs w:val="20"/>
          <w:shd w:val="clear" w:color="auto" w:fill="FFFFFF"/>
        </w:rPr>
        <w:t xml:space="preserve">US EPA, </w:t>
      </w:r>
      <w:r w:rsidR="00FB5FAA">
        <w:rPr>
          <w:rStyle w:val="apple-converted-space"/>
          <w:rFonts w:eastAsia="Times New Roman" w:cs="Lucida Grande"/>
          <w:color w:val="000000"/>
          <w:sz w:val="20"/>
          <w:szCs w:val="20"/>
          <w:shd w:val="clear" w:color="auto" w:fill="FFFFFF"/>
        </w:rPr>
        <w:t xml:space="preserve">citing </w:t>
      </w:r>
      <w:r w:rsidR="00FB5FAA" w:rsidRPr="00FB5FAA">
        <w:rPr>
          <w:rStyle w:val="apple-converted-space"/>
          <w:rFonts w:eastAsia="Times New Roman" w:cs="Lucida Grande"/>
          <w:color w:val="000000"/>
          <w:sz w:val="20"/>
          <w:szCs w:val="20"/>
          <w:shd w:val="clear" w:color="auto" w:fill="FFFFFF"/>
        </w:rPr>
        <w:t xml:space="preserve">National Audubon Society, 2009 http://www.epa.gov/climatechange/science/indicators/society-eco/bird-ranges.html </w:t>
      </w:r>
      <w:r w:rsidR="00FB5FAA">
        <w:rPr>
          <w:rStyle w:val="apple-converted-space"/>
          <w:rFonts w:eastAsia="Times New Roman" w:cs="Lucida Grande"/>
          <w:color w:val="000000"/>
          <w:sz w:val="20"/>
          <w:szCs w:val="20"/>
          <w:shd w:val="clear" w:color="auto" w:fill="FFFFFF"/>
        </w:rPr>
        <w:t xml:space="preserve"> </w:t>
      </w:r>
    </w:p>
    <w:p w14:paraId="124D96FC" w14:textId="77777777" w:rsidR="00927273" w:rsidRPr="007619ED" w:rsidRDefault="00927273" w:rsidP="00927273">
      <w:pPr>
        <w:ind w:left="0"/>
        <w:rPr>
          <w:rStyle w:val="apple-converted-space"/>
          <w:rFonts w:eastAsia="Times New Roman" w:cs="Lucida Grande"/>
          <w:color w:val="000000"/>
          <w:sz w:val="20"/>
          <w:szCs w:val="20"/>
          <w:shd w:val="clear" w:color="auto" w:fill="FFFFFF"/>
        </w:rPr>
      </w:pPr>
    </w:p>
    <w:p w14:paraId="6345EEBC" w14:textId="25553F4E" w:rsidR="00806212" w:rsidRDefault="000F2664" w:rsidP="0060118F">
      <w:pPr>
        <w:ind w:left="0"/>
      </w:pPr>
      <w:r>
        <w:t xml:space="preserve">1.  </w:t>
      </w:r>
      <w:r w:rsidR="00806212">
        <w:t>Describe what t</w:t>
      </w:r>
      <w:r w:rsidR="002A190C">
        <w:t xml:space="preserve">he graph shows about </w:t>
      </w:r>
      <w:r w:rsidR="00F45384">
        <w:t xml:space="preserve">how </w:t>
      </w:r>
      <w:r w:rsidR="00FB5FAA">
        <w:t>bird ranges are shifting northward through time</w:t>
      </w:r>
      <w:r w:rsidR="00146835">
        <w:t xml:space="preserve">. </w:t>
      </w:r>
    </w:p>
    <w:p w14:paraId="35CB6D42" w14:textId="18857C83" w:rsidR="000F2664" w:rsidRPr="00321A9B" w:rsidRDefault="00C22122" w:rsidP="0060118F">
      <w:pPr>
        <w:ind w:left="0"/>
        <w:rPr>
          <w:i/>
          <w:sz w:val="20"/>
        </w:rPr>
      </w:pPr>
      <w:r w:rsidRPr="00321A9B">
        <w:rPr>
          <w:i/>
          <w:sz w:val="20"/>
        </w:rPr>
        <w:t xml:space="preserve"> </w:t>
      </w:r>
      <w:r w:rsidR="002060CD" w:rsidRPr="00321A9B">
        <w:rPr>
          <w:i/>
          <w:sz w:val="20"/>
        </w:rPr>
        <w:t>(</w:t>
      </w:r>
      <w:r w:rsidR="000D7261">
        <w:rPr>
          <w:i/>
          <w:sz w:val="20"/>
        </w:rPr>
        <w:t xml:space="preserve">Purpose here is to elicit description of what the graph shows.  </w:t>
      </w:r>
      <w:r w:rsidR="002060CD" w:rsidRPr="00321A9B">
        <w:rPr>
          <w:i/>
          <w:sz w:val="20"/>
        </w:rPr>
        <w:t>S</w:t>
      </w:r>
      <w:r w:rsidR="00806212" w:rsidRPr="00321A9B">
        <w:rPr>
          <w:i/>
          <w:sz w:val="20"/>
        </w:rPr>
        <w:t>ample response:</w:t>
      </w:r>
      <w:r w:rsidR="00F45384">
        <w:rPr>
          <w:i/>
          <w:sz w:val="20"/>
        </w:rPr>
        <w:t xml:space="preserve"> </w:t>
      </w:r>
      <w:r w:rsidR="00FB5FAA" w:rsidRPr="00FB5FAA">
        <w:rPr>
          <w:i/>
          <w:sz w:val="20"/>
        </w:rPr>
        <w:t xml:space="preserve">Among 305 widespread North American bird species, the average mid-December to early January center of abundance moved northward between 1966 and 2005. The average species shifted northward by 35 miles </w:t>
      </w:r>
      <w:r w:rsidR="00FB5FAA">
        <w:rPr>
          <w:i/>
          <w:sz w:val="20"/>
        </w:rPr>
        <w:t>by the end of this period</w:t>
      </w:r>
      <w:r w:rsidR="00F45384">
        <w:rPr>
          <w:i/>
          <w:sz w:val="20"/>
        </w:rPr>
        <w:t>)</w:t>
      </w:r>
      <w:r w:rsidR="00FB5FAA">
        <w:rPr>
          <w:i/>
          <w:sz w:val="20"/>
        </w:rPr>
        <w:t>.</w:t>
      </w:r>
    </w:p>
    <w:p w14:paraId="582B4090" w14:textId="77777777" w:rsidR="000F2664" w:rsidRPr="002A190C" w:rsidRDefault="000F2664" w:rsidP="0060118F">
      <w:pPr>
        <w:ind w:left="0"/>
        <w:rPr>
          <w:sz w:val="16"/>
          <w:szCs w:val="16"/>
        </w:rPr>
      </w:pPr>
    </w:p>
    <w:p w14:paraId="0E6B238D" w14:textId="6D6EDA30" w:rsidR="00FB5FAA" w:rsidRDefault="000F2664" w:rsidP="0060118F">
      <w:pPr>
        <w:ind w:left="0"/>
        <w:rPr>
          <w:i/>
          <w:sz w:val="20"/>
        </w:rPr>
      </w:pPr>
      <w:r>
        <w:t xml:space="preserve">2. </w:t>
      </w:r>
      <w:r w:rsidR="00335E74">
        <w:t>I interpret the graph to mean…</w:t>
      </w:r>
      <w:r w:rsidR="000D7261">
        <w:t>.</w:t>
      </w:r>
      <w:r w:rsidR="00F45384">
        <w:t xml:space="preserve">  </w:t>
      </w:r>
      <w:r w:rsidR="00F45384" w:rsidRPr="00F45384">
        <w:rPr>
          <w:i/>
          <w:sz w:val="20"/>
          <w:szCs w:val="20"/>
        </w:rPr>
        <w:t>(</w:t>
      </w:r>
      <w:r w:rsidR="000D7261" w:rsidRPr="00F45384">
        <w:rPr>
          <w:i/>
          <w:sz w:val="20"/>
          <w:szCs w:val="20"/>
        </w:rPr>
        <w:t>P</w:t>
      </w:r>
      <w:r w:rsidR="000D7261">
        <w:rPr>
          <w:i/>
          <w:sz w:val="20"/>
        </w:rPr>
        <w:t xml:space="preserve">urpose here is to elicit an explanation (e.g. </w:t>
      </w:r>
      <w:proofErr w:type="gramStart"/>
      <w:r w:rsidR="000D7261">
        <w:rPr>
          <w:i/>
          <w:sz w:val="20"/>
        </w:rPr>
        <w:t>of</w:t>
      </w:r>
      <w:proofErr w:type="gramEnd"/>
      <w:r w:rsidR="000D7261">
        <w:rPr>
          <w:i/>
          <w:sz w:val="20"/>
        </w:rPr>
        <w:t xml:space="preserve"> the pattern or variability) or interpretation of the meaning in terms </w:t>
      </w:r>
      <w:r w:rsidR="00BD25E9">
        <w:rPr>
          <w:i/>
          <w:sz w:val="20"/>
        </w:rPr>
        <w:t>of the context of the question.</w:t>
      </w:r>
      <w:r w:rsidR="000D7261">
        <w:rPr>
          <w:i/>
          <w:sz w:val="20"/>
        </w:rPr>
        <w:t xml:space="preserve"> </w:t>
      </w:r>
      <w:r w:rsidR="00BD25E9">
        <w:rPr>
          <w:i/>
          <w:sz w:val="20"/>
        </w:rPr>
        <w:t xml:space="preserve">Sample </w:t>
      </w:r>
      <w:r w:rsidR="002A190C">
        <w:rPr>
          <w:i/>
          <w:sz w:val="20"/>
        </w:rPr>
        <w:t>response</w:t>
      </w:r>
      <w:r w:rsidR="00146835">
        <w:rPr>
          <w:i/>
          <w:sz w:val="20"/>
        </w:rPr>
        <w:t xml:space="preserve">: </w:t>
      </w:r>
      <w:r w:rsidR="00FB5FAA">
        <w:rPr>
          <w:i/>
          <w:sz w:val="20"/>
        </w:rPr>
        <w:t xml:space="preserve">If we believe that climate has warmed, then this is evidence that the warming might be causing some species to </w:t>
      </w:r>
      <w:proofErr w:type="gramStart"/>
      <w:r w:rsidR="00FB5FAA">
        <w:rPr>
          <w:i/>
          <w:sz w:val="20"/>
        </w:rPr>
        <w:t>adapt</w:t>
      </w:r>
      <w:proofErr w:type="gramEnd"/>
      <w:r w:rsidR="00FB5FAA">
        <w:rPr>
          <w:i/>
          <w:sz w:val="20"/>
        </w:rPr>
        <w:t xml:space="preserve"> and move.)</w:t>
      </w:r>
    </w:p>
    <w:p w14:paraId="607EA058" w14:textId="54616C0D" w:rsidR="00F45384" w:rsidRPr="00F45384" w:rsidRDefault="00F45384" w:rsidP="0060118F">
      <w:pPr>
        <w:ind w:left="0"/>
        <w:rPr>
          <w:b/>
        </w:rPr>
      </w:pPr>
      <w:r w:rsidRPr="00F45384">
        <w:rPr>
          <w:b/>
        </w:rPr>
        <w:lastRenderedPageBreak/>
        <w:t>Teacher’s notes</w:t>
      </w:r>
      <w:r w:rsidR="0043764C">
        <w:rPr>
          <w:b/>
        </w:rPr>
        <w:t xml:space="preserve"> some additional probes</w:t>
      </w:r>
      <w:r w:rsidRPr="00F45384">
        <w:rPr>
          <w:b/>
        </w:rPr>
        <w:t>:</w:t>
      </w:r>
    </w:p>
    <w:p w14:paraId="2C6BEFBC" w14:textId="58B3E839" w:rsidR="00F45384" w:rsidRDefault="00FB5FAA" w:rsidP="00F45384">
      <w:pPr>
        <w:pStyle w:val="ListParagraph"/>
        <w:numPr>
          <w:ilvl w:val="0"/>
          <w:numId w:val="1"/>
        </w:numPr>
      </w:pPr>
      <w:r>
        <w:t xml:space="preserve">Ask students: what would you graph if you wanted to see if climate change was related to the northward shift in bird ranges? (You would probably want to plot something like air temperature versus shift in bird range. See if students can sketch </w:t>
      </w:r>
      <w:proofErr w:type="gramStart"/>
      <w:r>
        <w:t>out  what</w:t>
      </w:r>
      <w:proofErr w:type="gramEnd"/>
      <w:r>
        <w:t xml:space="preserve"> that graph would look like). </w:t>
      </w:r>
    </w:p>
    <w:p w14:paraId="2E95E50A" w14:textId="50B2B560" w:rsidR="00FB5FAA" w:rsidRPr="00F45384" w:rsidRDefault="00FB5FAA" w:rsidP="00F45384">
      <w:pPr>
        <w:pStyle w:val="ListParagraph"/>
        <w:numPr>
          <w:ilvl w:val="0"/>
          <w:numId w:val="1"/>
        </w:numPr>
      </w:pPr>
      <w:r>
        <w:t>The EPA page with this graph (</w:t>
      </w:r>
      <w:hyperlink r:id="rId9" w:history="1">
        <w:r w:rsidRPr="00A50BAF">
          <w:rPr>
            <w:rStyle w:val="Hyperlink"/>
          </w:rPr>
          <w:t>http://www.epa.gov/climatechange/science/indicators/society-eco/bird-ranges.html</w:t>
        </w:r>
      </w:hyperlink>
      <w:r>
        <w:t xml:space="preserve">) has lots of great interpretation and more information. </w:t>
      </w:r>
    </w:p>
    <w:p w14:paraId="38661322" w14:textId="77777777" w:rsidR="00F45384" w:rsidRPr="00F45384" w:rsidRDefault="00F45384" w:rsidP="0060118F">
      <w:pPr>
        <w:ind w:left="0"/>
        <w:rPr>
          <w:i/>
          <w:sz w:val="20"/>
        </w:rPr>
      </w:pPr>
    </w:p>
    <w:sectPr w:rsidR="00F45384" w:rsidRPr="00F45384" w:rsidSect="0060118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328"/>
    <w:multiLevelType w:val="hybridMultilevel"/>
    <w:tmpl w:val="4D00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55"/>
    <w:rsid w:val="0004066F"/>
    <w:rsid w:val="00084A29"/>
    <w:rsid w:val="000D7261"/>
    <w:rsid w:val="000F2664"/>
    <w:rsid w:val="00146835"/>
    <w:rsid w:val="001749D6"/>
    <w:rsid w:val="001E4C22"/>
    <w:rsid w:val="002060CD"/>
    <w:rsid w:val="00266E4E"/>
    <w:rsid w:val="00266FE0"/>
    <w:rsid w:val="002A190C"/>
    <w:rsid w:val="002B53A3"/>
    <w:rsid w:val="00321A9B"/>
    <w:rsid w:val="00335E74"/>
    <w:rsid w:val="003B391F"/>
    <w:rsid w:val="003C69BD"/>
    <w:rsid w:val="0043764C"/>
    <w:rsid w:val="004541FC"/>
    <w:rsid w:val="0049704E"/>
    <w:rsid w:val="0058616E"/>
    <w:rsid w:val="0060118F"/>
    <w:rsid w:val="0062795D"/>
    <w:rsid w:val="00664F44"/>
    <w:rsid w:val="006C2889"/>
    <w:rsid w:val="007619ED"/>
    <w:rsid w:val="007B63D1"/>
    <w:rsid w:val="007C4033"/>
    <w:rsid w:val="007E1DC9"/>
    <w:rsid w:val="00806212"/>
    <w:rsid w:val="008A58A2"/>
    <w:rsid w:val="00927273"/>
    <w:rsid w:val="00BC2ED9"/>
    <w:rsid w:val="00BD25E9"/>
    <w:rsid w:val="00C22122"/>
    <w:rsid w:val="00D37EAF"/>
    <w:rsid w:val="00DC1C0D"/>
    <w:rsid w:val="00DD4F0E"/>
    <w:rsid w:val="00EB5A55"/>
    <w:rsid w:val="00F45384"/>
    <w:rsid w:val="00FB5F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8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Molly"/>
    <w:qFormat/>
    <w:rsid w:val="00A412C2"/>
    <w:pPr>
      <w:ind w:left="288"/>
    </w:pPr>
    <w:rPr>
      <w:rFonts w:asciiTheme="majorHAnsi" w:hAnsiTheme="majorHAnsi"/>
    </w:rPr>
  </w:style>
  <w:style w:type="paragraph" w:styleId="Heading2">
    <w:name w:val="heading 2"/>
    <w:aliases w:val="Molly Heading 2"/>
    <w:basedOn w:val="Normal"/>
    <w:next w:val="Normal"/>
    <w:link w:val="Heading2Char"/>
    <w:autoRedefine/>
    <w:uiPriority w:val="9"/>
    <w:unhideWhenUsed/>
    <w:qFormat/>
    <w:rsid w:val="00A412C2"/>
    <w:pPr>
      <w:keepNext/>
      <w:keepLines/>
      <w:spacing w:before="200"/>
      <w:outlineLvl w:val="1"/>
    </w:pPr>
    <w:rPr>
      <w:rFonts w:eastAsiaTheme="majorEastAsia" w:cstheme="majorBidi"/>
      <w:b/>
      <w:bCs/>
      <w:color w:val="245797"/>
      <w:sz w:val="26"/>
      <w:szCs w:val="26"/>
    </w:rPr>
  </w:style>
  <w:style w:type="paragraph" w:styleId="Heading3">
    <w:name w:val="heading 3"/>
    <w:aliases w:val="Molly Heading 3"/>
    <w:basedOn w:val="Normal"/>
    <w:next w:val="Normal"/>
    <w:link w:val="Heading3Char"/>
    <w:autoRedefine/>
    <w:uiPriority w:val="9"/>
    <w:unhideWhenUsed/>
    <w:qFormat/>
    <w:rsid w:val="00A412C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lly Heading 2 Char"/>
    <w:basedOn w:val="DefaultParagraphFont"/>
    <w:link w:val="Heading2"/>
    <w:uiPriority w:val="9"/>
    <w:rsid w:val="00A412C2"/>
    <w:rPr>
      <w:rFonts w:asciiTheme="majorHAnsi" w:eastAsiaTheme="majorEastAsia" w:hAnsiTheme="majorHAnsi" w:cstheme="majorBidi"/>
      <w:b/>
      <w:bCs/>
      <w:color w:val="245797"/>
      <w:sz w:val="26"/>
      <w:szCs w:val="26"/>
    </w:rPr>
  </w:style>
  <w:style w:type="character" w:customStyle="1" w:styleId="Heading3Char">
    <w:name w:val="Heading 3 Char"/>
    <w:aliases w:val="Molly Heading 3 Char"/>
    <w:basedOn w:val="DefaultParagraphFont"/>
    <w:link w:val="Heading3"/>
    <w:uiPriority w:val="9"/>
    <w:rsid w:val="00A412C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41FC"/>
    <w:rPr>
      <w:color w:val="0000FF" w:themeColor="hyperlink"/>
      <w:u w:val="single"/>
    </w:rPr>
  </w:style>
  <w:style w:type="paragraph" w:styleId="BalloonText">
    <w:name w:val="Balloon Text"/>
    <w:basedOn w:val="Normal"/>
    <w:link w:val="BalloonTextChar"/>
    <w:uiPriority w:val="99"/>
    <w:semiHidden/>
    <w:unhideWhenUsed/>
    <w:rsid w:val="00D37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AF"/>
    <w:rPr>
      <w:rFonts w:ascii="Lucida Grande" w:hAnsi="Lucida Grande" w:cs="Lucida Grande"/>
      <w:sz w:val="18"/>
      <w:szCs w:val="18"/>
    </w:rPr>
  </w:style>
  <w:style w:type="paragraph" w:styleId="NormalWeb">
    <w:name w:val="Normal (Web)"/>
    <w:basedOn w:val="Normal"/>
    <w:uiPriority w:val="99"/>
    <w:unhideWhenUsed/>
    <w:rsid w:val="00DD4F0E"/>
    <w:pPr>
      <w:spacing w:before="100" w:beforeAutospacing="1" w:after="100" w:afterAutospacing="1"/>
      <w:ind w:left="0"/>
    </w:pPr>
    <w:rPr>
      <w:rFonts w:ascii="Times" w:hAnsi="Times" w:cs="Times New Roman"/>
      <w:sz w:val="20"/>
      <w:szCs w:val="20"/>
    </w:rPr>
  </w:style>
  <w:style w:type="character" w:styleId="FollowedHyperlink">
    <w:name w:val="FollowedHyperlink"/>
    <w:basedOn w:val="DefaultParagraphFont"/>
    <w:uiPriority w:val="99"/>
    <w:semiHidden/>
    <w:unhideWhenUsed/>
    <w:rsid w:val="002B53A3"/>
    <w:rPr>
      <w:color w:val="800080" w:themeColor="followedHyperlink"/>
      <w:u w:val="single"/>
    </w:rPr>
  </w:style>
  <w:style w:type="character" w:customStyle="1" w:styleId="apple-converted-space">
    <w:name w:val="apple-converted-space"/>
    <w:basedOn w:val="DefaultParagraphFont"/>
    <w:rsid w:val="00084A29"/>
  </w:style>
  <w:style w:type="paragraph" w:styleId="ListParagraph">
    <w:name w:val="List Paragraph"/>
    <w:basedOn w:val="Normal"/>
    <w:uiPriority w:val="34"/>
    <w:qFormat/>
    <w:rsid w:val="00F45384"/>
    <w:pPr>
      <w:ind w:left="720"/>
      <w:contextualSpacing/>
    </w:pPr>
  </w:style>
  <w:style w:type="character" w:styleId="Emphasis">
    <w:name w:val="Emphasis"/>
    <w:basedOn w:val="DefaultParagraphFont"/>
    <w:uiPriority w:val="20"/>
    <w:qFormat/>
    <w:rsid w:val="00FB5FA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Molly"/>
    <w:qFormat/>
    <w:rsid w:val="00A412C2"/>
    <w:pPr>
      <w:ind w:left="288"/>
    </w:pPr>
    <w:rPr>
      <w:rFonts w:asciiTheme="majorHAnsi" w:hAnsiTheme="majorHAnsi"/>
    </w:rPr>
  </w:style>
  <w:style w:type="paragraph" w:styleId="Heading2">
    <w:name w:val="heading 2"/>
    <w:aliases w:val="Molly Heading 2"/>
    <w:basedOn w:val="Normal"/>
    <w:next w:val="Normal"/>
    <w:link w:val="Heading2Char"/>
    <w:autoRedefine/>
    <w:uiPriority w:val="9"/>
    <w:unhideWhenUsed/>
    <w:qFormat/>
    <w:rsid w:val="00A412C2"/>
    <w:pPr>
      <w:keepNext/>
      <w:keepLines/>
      <w:spacing w:before="200"/>
      <w:outlineLvl w:val="1"/>
    </w:pPr>
    <w:rPr>
      <w:rFonts w:eastAsiaTheme="majorEastAsia" w:cstheme="majorBidi"/>
      <w:b/>
      <w:bCs/>
      <w:color w:val="245797"/>
      <w:sz w:val="26"/>
      <w:szCs w:val="26"/>
    </w:rPr>
  </w:style>
  <w:style w:type="paragraph" w:styleId="Heading3">
    <w:name w:val="heading 3"/>
    <w:aliases w:val="Molly Heading 3"/>
    <w:basedOn w:val="Normal"/>
    <w:next w:val="Normal"/>
    <w:link w:val="Heading3Char"/>
    <w:autoRedefine/>
    <w:uiPriority w:val="9"/>
    <w:unhideWhenUsed/>
    <w:qFormat/>
    <w:rsid w:val="00A412C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lly Heading 2 Char"/>
    <w:basedOn w:val="DefaultParagraphFont"/>
    <w:link w:val="Heading2"/>
    <w:uiPriority w:val="9"/>
    <w:rsid w:val="00A412C2"/>
    <w:rPr>
      <w:rFonts w:asciiTheme="majorHAnsi" w:eastAsiaTheme="majorEastAsia" w:hAnsiTheme="majorHAnsi" w:cstheme="majorBidi"/>
      <w:b/>
      <w:bCs/>
      <w:color w:val="245797"/>
      <w:sz w:val="26"/>
      <w:szCs w:val="26"/>
    </w:rPr>
  </w:style>
  <w:style w:type="character" w:customStyle="1" w:styleId="Heading3Char">
    <w:name w:val="Heading 3 Char"/>
    <w:aliases w:val="Molly Heading 3 Char"/>
    <w:basedOn w:val="DefaultParagraphFont"/>
    <w:link w:val="Heading3"/>
    <w:uiPriority w:val="9"/>
    <w:rsid w:val="00A412C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41FC"/>
    <w:rPr>
      <w:color w:val="0000FF" w:themeColor="hyperlink"/>
      <w:u w:val="single"/>
    </w:rPr>
  </w:style>
  <w:style w:type="paragraph" w:styleId="BalloonText">
    <w:name w:val="Balloon Text"/>
    <w:basedOn w:val="Normal"/>
    <w:link w:val="BalloonTextChar"/>
    <w:uiPriority w:val="99"/>
    <w:semiHidden/>
    <w:unhideWhenUsed/>
    <w:rsid w:val="00D37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AF"/>
    <w:rPr>
      <w:rFonts w:ascii="Lucida Grande" w:hAnsi="Lucida Grande" w:cs="Lucida Grande"/>
      <w:sz w:val="18"/>
      <w:szCs w:val="18"/>
    </w:rPr>
  </w:style>
  <w:style w:type="paragraph" w:styleId="NormalWeb">
    <w:name w:val="Normal (Web)"/>
    <w:basedOn w:val="Normal"/>
    <w:uiPriority w:val="99"/>
    <w:unhideWhenUsed/>
    <w:rsid w:val="00DD4F0E"/>
    <w:pPr>
      <w:spacing w:before="100" w:beforeAutospacing="1" w:after="100" w:afterAutospacing="1"/>
      <w:ind w:left="0"/>
    </w:pPr>
    <w:rPr>
      <w:rFonts w:ascii="Times" w:hAnsi="Times" w:cs="Times New Roman"/>
      <w:sz w:val="20"/>
      <w:szCs w:val="20"/>
    </w:rPr>
  </w:style>
  <w:style w:type="character" w:styleId="FollowedHyperlink">
    <w:name w:val="FollowedHyperlink"/>
    <w:basedOn w:val="DefaultParagraphFont"/>
    <w:uiPriority w:val="99"/>
    <w:semiHidden/>
    <w:unhideWhenUsed/>
    <w:rsid w:val="002B53A3"/>
    <w:rPr>
      <w:color w:val="800080" w:themeColor="followedHyperlink"/>
      <w:u w:val="single"/>
    </w:rPr>
  </w:style>
  <w:style w:type="character" w:customStyle="1" w:styleId="apple-converted-space">
    <w:name w:val="apple-converted-space"/>
    <w:basedOn w:val="DefaultParagraphFont"/>
    <w:rsid w:val="00084A29"/>
  </w:style>
  <w:style w:type="paragraph" w:styleId="ListParagraph">
    <w:name w:val="List Paragraph"/>
    <w:basedOn w:val="Normal"/>
    <w:uiPriority w:val="34"/>
    <w:qFormat/>
    <w:rsid w:val="00F45384"/>
    <w:pPr>
      <w:ind w:left="720"/>
      <w:contextualSpacing/>
    </w:pPr>
  </w:style>
  <w:style w:type="character" w:styleId="Emphasis">
    <w:name w:val="Emphasis"/>
    <w:basedOn w:val="DefaultParagraphFont"/>
    <w:uiPriority w:val="20"/>
    <w:qFormat/>
    <w:rsid w:val="00FB5F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7358">
      <w:bodyDiv w:val="1"/>
      <w:marLeft w:val="0"/>
      <w:marRight w:val="0"/>
      <w:marTop w:val="0"/>
      <w:marBottom w:val="0"/>
      <w:divBdr>
        <w:top w:val="none" w:sz="0" w:space="0" w:color="auto"/>
        <w:left w:val="none" w:sz="0" w:space="0" w:color="auto"/>
        <w:bottom w:val="none" w:sz="0" w:space="0" w:color="auto"/>
        <w:right w:val="none" w:sz="0" w:space="0" w:color="auto"/>
      </w:divBdr>
    </w:div>
    <w:div w:id="485974140">
      <w:bodyDiv w:val="1"/>
      <w:marLeft w:val="0"/>
      <w:marRight w:val="0"/>
      <w:marTop w:val="0"/>
      <w:marBottom w:val="0"/>
      <w:divBdr>
        <w:top w:val="none" w:sz="0" w:space="0" w:color="auto"/>
        <w:left w:val="none" w:sz="0" w:space="0" w:color="auto"/>
        <w:bottom w:val="none" w:sz="0" w:space="0" w:color="auto"/>
        <w:right w:val="none" w:sz="0" w:space="0" w:color="auto"/>
      </w:divBdr>
    </w:div>
    <w:div w:id="664549578">
      <w:bodyDiv w:val="1"/>
      <w:marLeft w:val="0"/>
      <w:marRight w:val="0"/>
      <w:marTop w:val="0"/>
      <w:marBottom w:val="0"/>
      <w:divBdr>
        <w:top w:val="none" w:sz="0" w:space="0" w:color="auto"/>
        <w:left w:val="none" w:sz="0" w:space="0" w:color="auto"/>
        <w:bottom w:val="none" w:sz="0" w:space="0" w:color="auto"/>
        <w:right w:val="none" w:sz="0" w:space="0" w:color="auto"/>
      </w:divBdr>
    </w:div>
    <w:div w:id="826289299">
      <w:bodyDiv w:val="1"/>
      <w:marLeft w:val="0"/>
      <w:marRight w:val="0"/>
      <w:marTop w:val="0"/>
      <w:marBottom w:val="0"/>
      <w:divBdr>
        <w:top w:val="none" w:sz="0" w:space="0" w:color="auto"/>
        <w:left w:val="none" w:sz="0" w:space="0" w:color="auto"/>
        <w:bottom w:val="none" w:sz="0" w:space="0" w:color="auto"/>
        <w:right w:val="none" w:sz="0" w:space="0" w:color="auto"/>
      </w:divBdr>
    </w:div>
    <w:div w:id="1113018389">
      <w:bodyDiv w:val="1"/>
      <w:marLeft w:val="0"/>
      <w:marRight w:val="0"/>
      <w:marTop w:val="0"/>
      <w:marBottom w:val="0"/>
      <w:divBdr>
        <w:top w:val="none" w:sz="0" w:space="0" w:color="auto"/>
        <w:left w:val="none" w:sz="0" w:space="0" w:color="auto"/>
        <w:bottom w:val="none" w:sz="0" w:space="0" w:color="auto"/>
        <w:right w:val="none" w:sz="0" w:space="0" w:color="auto"/>
      </w:divBdr>
    </w:div>
    <w:div w:id="1118110792">
      <w:bodyDiv w:val="1"/>
      <w:marLeft w:val="0"/>
      <w:marRight w:val="0"/>
      <w:marTop w:val="0"/>
      <w:marBottom w:val="0"/>
      <w:divBdr>
        <w:top w:val="none" w:sz="0" w:space="0" w:color="auto"/>
        <w:left w:val="none" w:sz="0" w:space="0" w:color="auto"/>
        <w:bottom w:val="none" w:sz="0" w:space="0" w:color="auto"/>
        <w:right w:val="none" w:sz="0" w:space="0" w:color="auto"/>
      </w:divBdr>
    </w:div>
    <w:div w:id="1438675743">
      <w:bodyDiv w:val="1"/>
      <w:marLeft w:val="0"/>
      <w:marRight w:val="0"/>
      <w:marTop w:val="0"/>
      <w:marBottom w:val="0"/>
      <w:divBdr>
        <w:top w:val="none" w:sz="0" w:space="0" w:color="auto"/>
        <w:left w:val="none" w:sz="0" w:space="0" w:color="auto"/>
        <w:bottom w:val="none" w:sz="0" w:space="0" w:color="auto"/>
        <w:right w:val="none" w:sz="0" w:space="0" w:color="auto"/>
      </w:divBdr>
    </w:div>
    <w:div w:id="1854681908">
      <w:bodyDiv w:val="1"/>
      <w:marLeft w:val="0"/>
      <w:marRight w:val="0"/>
      <w:marTop w:val="0"/>
      <w:marBottom w:val="0"/>
      <w:divBdr>
        <w:top w:val="none" w:sz="0" w:space="0" w:color="auto"/>
        <w:left w:val="none" w:sz="0" w:space="0" w:color="auto"/>
        <w:bottom w:val="none" w:sz="0" w:space="0" w:color="auto"/>
        <w:right w:val="none" w:sz="0" w:space="0" w:color="auto"/>
      </w:divBdr>
    </w:div>
    <w:div w:id="20478753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birds.audubon.org/christmas-bird-count" TargetMode="External"/><Relationship Id="rId8" Type="http://schemas.openxmlformats.org/officeDocument/2006/relationships/image" Target="media/image2.gif"/><Relationship Id="rId9" Type="http://schemas.openxmlformats.org/officeDocument/2006/relationships/hyperlink" Target="http://www.epa.gov/climatechange/science/indicators/society-eco/bird-range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2303</Characters>
  <Application>Microsoft Macintosh Word</Application>
  <DocSecurity>0</DocSecurity>
  <Lines>19</Lines>
  <Paragraphs>5</Paragraphs>
  <ScaleCrop>false</ScaleCrop>
  <Company>UMaine</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Schauffler</dc:creator>
  <cp:keywords/>
  <cp:lastModifiedBy>Hannah Webber</cp:lastModifiedBy>
  <cp:revision>2</cp:revision>
  <dcterms:created xsi:type="dcterms:W3CDTF">2013-12-20T13:40:00Z</dcterms:created>
  <dcterms:modified xsi:type="dcterms:W3CDTF">2013-12-20T13:40:00Z</dcterms:modified>
</cp:coreProperties>
</file>